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FB" w:rsidRPr="00C05300" w:rsidRDefault="003E13FB" w:rsidP="00575EF0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i/>
          <w:sz w:val="2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575EF0" w:rsidRPr="00C05300" w:rsidTr="00575EF0">
        <w:tc>
          <w:tcPr>
            <w:tcW w:w="5495" w:type="dxa"/>
          </w:tcPr>
          <w:p w:rsidR="00575EF0" w:rsidRPr="00C05300" w:rsidRDefault="00575EF0">
            <w:pPr>
              <w:ind w:right="-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575EF0" w:rsidRPr="00C05300" w:rsidRDefault="00575EF0" w:rsidP="00575EF0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УТВЕРЖДАЮ:</w:t>
            </w:r>
          </w:p>
          <w:p w:rsidR="00575EF0" w:rsidRPr="00C05300" w:rsidRDefault="00575EF0" w:rsidP="00575EF0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Заведующая МБ ДОУ «детский сад № 208»</w:t>
            </w:r>
          </w:p>
          <w:p w:rsidR="00575EF0" w:rsidRPr="00C05300" w:rsidRDefault="00575EF0" w:rsidP="00575EF0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______________/Берг с.В.</w:t>
            </w:r>
          </w:p>
          <w:p w:rsidR="00575EF0" w:rsidRPr="00C05300" w:rsidRDefault="00575EF0" w:rsidP="00B171E5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</w:t>
            </w:r>
            <w:r w:rsidR="00B171E5"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</w:t>
            </w: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 № ____ </w:t>
            </w:r>
            <w:proofErr w:type="gramStart"/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____________________</w:t>
            </w:r>
          </w:p>
        </w:tc>
      </w:tr>
    </w:tbl>
    <w:p w:rsidR="00575EF0" w:rsidRPr="00C05300" w:rsidRDefault="00575EF0">
      <w:pPr>
        <w:pBdr>
          <w:top w:val="nil"/>
          <w:left w:val="nil"/>
          <w:bottom w:val="nil"/>
          <w:right w:val="nil"/>
          <w:between w:val="nil"/>
        </w:pBdr>
        <w:ind w:right="-15" w:firstLine="691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E13FB" w:rsidRPr="00C05300" w:rsidRDefault="003E13FB" w:rsidP="00B171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2019-2020 уч. год</w:t>
      </w: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3E13FB" w:rsidRPr="00C05300" w:rsidRDefault="003E13FB">
      <w:pPr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B3B64" w:rsidRPr="00C05300" w:rsidRDefault="00F524A6" w:rsidP="007B3B64">
      <w:pPr>
        <w:rPr>
          <w:rFonts w:ascii="Times New Roman" w:eastAsia="Verdana" w:hAnsi="Times New Roman" w:cs="Times New Roman"/>
          <w:sz w:val="24"/>
          <w:szCs w:val="18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Составитель Плана:</w:t>
      </w:r>
      <w:r w:rsidRPr="00C05300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="006F6347" w:rsidRPr="00C05300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="00B171E5" w:rsidRPr="00C05300">
        <w:rPr>
          <w:rFonts w:ascii="Times New Roman" w:eastAsia="Verdana" w:hAnsi="Times New Roman" w:cs="Times New Roman"/>
          <w:sz w:val="24"/>
          <w:szCs w:val="18"/>
        </w:rPr>
        <w:t>Колесова Г.В</w:t>
      </w:r>
      <w:r w:rsidR="007B3B64" w:rsidRPr="00C05300">
        <w:rPr>
          <w:rFonts w:ascii="Times New Roman" w:eastAsia="Verdana" w:hAnsi="Times New Roman" w:cs="Times New Roman"/>
          <w:sz w:val="24"/>
          <w:szCs w:val="18"/>
        </w:rPr>
        <w:t>., старший воспитатель</w:t>
      </w:r>
    </w:p>
    <w:p w:rsidR="007B3B64" w:rsidRPr="00C05300" w:rsidRDefault="007B3B64" w:rsidP="007B3B64">
      <w:pPr>
        <w:rPr>
          <w:rFonts w:ascii="Times New Roman" w:eastAsia="Times New Roman" w:hAnsi="Times New Roman" w:cs="Times New Roman"/>
          <w:b/>
          <w:i/>
          <w:sz w:val="16"/>
          <w:szCs w:val="24"/>
          <w:lang w:bidi="ru-RU"/>
        </w:rPr>
      </w:pPr>
    </w:p>
    <w:p w:rsidR="007B3B64" w:rsidRPr="00C05300" w:rsidRDefault="007B3B64" w:rsidP="007B3B64">
      <w:pP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I</w:t>
      </w: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. Общие сведения</w:t>
      </w:r>
    </w:p>
    <w:p w:rsidR="007B3B64" w:rsidRPr="00C05300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bidi="ru-RU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5013"/>
        <w:gridCol w:w="4626"/>
      </w:tblGrid>
      <w:tr w:rsidR="007B3B64" w:rsidRPr="00C05300" w:rsidTr="00374F4E">
        <w:tc>
          <w:tcPr>
            <w:tcW w:w="5013" w:type="dxa"/>
          </w:tcPr>
          <w:p w:rsidR="007B3B64" w:rsidRPr="00C05300" w:rsidRDefault="007B3B64" w:rsidP="007B3B6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Наименование ДОО</w:t>
            </w:r>
          </w:p>
        </w:tc>
        <w:tc>
          <w:tcPr>
            <w:tcW w:w="4626" w:type="dxa"/>
          </w:tcPr>
          <w:p w:rsidR="007B3B64" w:rsidRPr="00C05300" w:rsidRDefault="00B171E5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МБ ДОУ «Детский сад № 20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8»</w:t>
            </w:r>
          </w:p>
        </w:tc>
      </w:tr>
      <w:tr w:rsidR="007B3B64" w:rsidRPr="00C05300" w:rsidTr="00374F4E">
        <w:tc>
          <w:tcPr>
            <w:tcW w:w="5013" w:type="dxa"/>
          </w:tcPr>
          <w:p w:rsidR="007B3B64" w:rsidRPr="00C05300" w:rsidRDefault="007B3B64" w:rsidP="00B171E5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основны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х педагогических р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аботников на начало 2019-2020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учебного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года</w:t>
            </w:r>
          </w:p>
        </w:tc>
        <w:tc>
          <w:tcPr>
            <w:tcW w:w="4626" w:type="dxa"/>
          </w:tcPr>
          <w:p w:rsidR="007B3B64" w:rsidRPr="00C05300" w:rsidRDefault="00B171E5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11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педагогов</w:t>
            </w:r>
          </w:p>
        </w:tc>
      </w:tr>
      <w:tr w:rsidR="007B3B64" w:rsidRPr="00C05300" w:rsidTr="00374F4E">
        <w:tc>
          <w:tcPr>
            <w:tcW w:w="5013" w:type="dxa"/>
          </w:tcPr>
          <w:p w:rsidR="007B3B64" w:rsidRPr="00C05300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воспитанников на начало 2019-2020 уч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ебного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года</w:t>
            </w:r>
          </w:p>
          <w:p w:rsidR="007B3B64" w:rsidRPr="00C05300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семей на начало 2019-2020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учебного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года</w:t>
            </w:r>
          </w:p>
        </w:tc>
        <w:tc>
          <w:tcPr>
            <w:tcW w:w="4626" w:type="dxa"/>
          </w:tcPr>
          <w:p w:rsidR="007B3B64" w:rsidRPr="00C05300" w:rsidRDefault="00880EB1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136</w:t>
            </w:r>
          </w:p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</w:p>
          <w:p w:rsidR="00880EB1" w:rsidRPr="00C05300" w:rsidRDefault="00E42D2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118</w:t>
            </w:r>
          </w:p>
        </w:tc>
      </w:tr>
      <w:tr w:rsidR="007B3B64" w:rsidRPr="00C05300" w:rsidTr="00374F4E">
        <w:tc>
          <w:tcPr>
            <w:tcW w:w="5013" w:type="dxa"/>
          </w:tcPr>
          <w:p w:rsidR="007B3B64" w:rsidRPr="00C05300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ФИО координатора проекта «Создание ЕИОС в МСО»</w:t>
            </w:r>
          </w:p>
          <w:p w:rsidR="007B3B64" w:rsidRPr="00C05300" w:rsidRDefault="007B3B64" w:rsidP="007B3B64">
            <w:pPr>
              <w:numPr>
                <w:ilvl w:val="0"/>
                <w:numId w:val="6"/>
              </w:numPr>
              <w:spacing w:before="9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Должность</w:t>
            </w:r>
          </w:p>
          <w:p w:rsidR="007B3B64" w:rsidRPr="00C05300" w:rsidRDefault="007B3B64" w:rsidP="007B3B64">
            <w:pPr>
              <w:numPr>
                <w:ilvl w:val="0"/>
                <w:numId w:val="6"/>
              </w:numPr>
              <w:spacing w:before="9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№ и дата приказа о назначении координатора (ответственного)</w:t>
            </w:r>
          </w:p>
        </w:tc>
        <w:tc>
          <w:tcPr>
            <w:tcW w:w="4626" w:type="dxa"/>
          </w:tcPr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</w:p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</w:p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старший воспитатель</w:t>
            </w:r>
          </w:p>
          <w:p w:rsidR="007B3B64" w:rsidRPr="00C05300" w:rsidRDefault="00E42D2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№  96/1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-ОД от 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28.08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.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20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19г.</w:t>
            </w:r>
          </w:p>
        </w:tc>
      </w:tr>
    </w:tbl>
    <w:p w:rsidR="007B3B64" w:rsidRPr="00C05300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II</w:t>
      </w: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. </w:t>
      </w:r>
      <w:r w:rsidR="00E42D24"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Нормативно – пра</w:t>
      </w: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вовое обеспечение</w:t>
      </w:r>
    </w:p>
    <w:p w:rsidR="007B3B64" w:rsidRPr="00C05300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79"/>
        <w:gridCol w:w="5562"/>
      </w:tblGrid>
      <w:tr w:rsidR="007B3B64" w:rsidRPr="00C05300" w:rsidTr="00E97948">
        <w:trPr>
          <w:trHeight w:val="616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Размещение на сайте ОО в разделе Дистанционное образование</w:t>
            </w:r>
          </w:p>
        </w:tc>
        <w:tc>
          <w:tcPr>
            <w:tcW w:w="5562" w:type="dxa"/>
          </w:tcPr>
          <w:p w:rsidR="007B3B64" w:rsidRPr="00C05300" w:rsidRDefault="007B3B64" w:rsidP="007B3B64">
            <w:pPr>
              <w:spacing w:before="94"/>
              <w:jc w:val="center"/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>Фактическая</w:t>
            </w:r>
            <w:r w:rsidRPr="00C05300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>ссылка</w:t>
            </w:r>
          </w:p>
        </w:tc>
      </w:tr>
      <w:tr w:rsidR="007B3B64" w:rsidRPr="00C05300" w:rsidTr="00E97948">
        <w:trPr>
          <w:trHeight w:val="508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 w:right="57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ИКТ - стратегия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spacing w:before="86" w:line="242" w:lineRule="auto"/>
              <w:ind w:left="5" w:right="142"/>
              <w:rPr>
                <w:rFonts w:eastAsia="Times New Roman"/>
                <w:sz w:val="16"/>
                <w:szCs w:val="16"/>
                <w:lang w:val="ru-RU" w:bidi="ru-RU"/>
              </w:rPr>
            </w:pPr>
            <w:hyperlink r:id="rId7" w:history="1">
              <w:r w:rsidRPr="00E97948">
                <w:rPr>
                  <w:rStyle w:val="af2"/>
                  <w:sz w:val="16"/>
                  <w:szCs w:val="16"/>
                </w:rPr>
                <w:t>http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://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detsad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-208.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ru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images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documents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distans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obuch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ITK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strat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_2017.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docx</w:t>
              </w:r>
              <w:proofErr w:type="spellEnd"/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3B64" w:rsidRPr="00C05300" w:rsidTr="00E97948">
        <w:trPr>
          <w:trHeight w:val="715"/>
        </w:trPr>
        <w:tc>
          <w:tcPr>
            <w:tcW w:w="4779" w:type="dxa"/>
          </w:tcPr>
          <w:p w:rsidR="007B3B64" w:rsidRPr="00E97948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97948">
              <w:rPr>
                <w:rFonts w:ascii="Times New Roman" w:eastAsia="Times New Roman" w:hAnsi="Times New Roman"/>
                <w:bCs/>
                <w:sz w:val="24"/>
                <w:szCs w:val="24"/>
                <w:lang w:val="ru-RU" w:bidi="ru-RU"/>
              </w:rPr>
              <w:t>Положение о ИОС образовательной организации в условиях реализации ФГОС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ind w:left="5" w:right="142"/>
              <w:rPr>
                <w:sz w:val="16"/>
                <w:szCs w:val="16"/>
                <w:lang w:val="ru-RU"/>
              </w:rPr>
            </w:pPr>
            <w:hyperlink r:id="rId8" w:history="1">
              <w:r w:rsidRPr="00E97948">
                <w:rPr>
                  <w:rStyle w:val="af2"/>
                  <w:sz w:val="16"/>
                  <w:szCs w:val="16"/>
                </w:rPr>
                <w:t>http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://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detsad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-208.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ru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images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documents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distans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obuch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poloj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r w:rsidRPr="00E97948">
                <w:rPr>
                  <w:rStyle w:val="af2"/>
                  <w:sz w:val="16"/>
                  <w:szCs w:val="16"/>
                </w:rPr>
                <w:t>IOS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r w:rsidRPr="00E97948">
                <w:rPr>
                  <w:rStyle w:val="af2"/>
                  <w:sz w:val="16"/>
                  <w:szCs w:val="16"/>
                </w:rPr>
                <w:t>FGOS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.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rar</w:t>
              </w:r>
              <w:proofErr w:type="spellEnd"/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3B64" w:rsidRPr="00C05300" w:rsidTr="00E97948">
        <w:trPr>
          <w:trHeight w:val="779"/>
        </w:trPr>
        <w:tc>
          <w:tcPr>
            <w:tcW w:w="4779" w:type="dxa"/>
          </w:tcPr>
          <w:p w:rsidR="007B3B64" w:rsidRPr="00E97948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97948">
              <w:rPr>
                <w:rFonts w:ascii="Times New Roman" w:eastAsia="Times New Roman" w:hAnsi="Times New Roman"/>
                <w:bCs/>
                <w:sz w:val="24"/>
                <w:szCs w:val="24"/>
                <w:lang w:val="ru-RU" w:bidi="ru-RU"/>
              </w:rPr>
              <w:t>Положение о порядке применения ЭО и ДОТ при реализации образовательных программ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ind w:left="5" w:right="142"/>
              <w:rPr>
                <w:sz w:val="16"/>
                <w:szCs w:val="16"/>
                <w:highlight w:val="green"/>
                <w:lang w:val="ru-RU"/>
              </w:rPr>
            </w:pPr>
            <w:hyperlink r:id="rId9" w:history="1">
              <w:r w:rsidRPr="00E97948">
                <w:rPr>
                  <w:rStyle w:val="af2"/>
                  <w:sz w:val="16"/>
                  <w:szCs w:val="16"/>
                  <w:lang w:val="ru-RU"/>
                </w:rPr>
                <w:t>http://detsad-208.ru/images/documents/distans_obuch/poloj_EO_DOT_2019.rar</w:t>
              </w:r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3B64" w:rsidRPr="00C05300" w:rsidTr="00E97948">
        <w:trPr>
          <w:trHeight w:val="616"/>
        </w:trPr>
        <w:tc>
          <w:tcPr>
            <w:tcW w:w="4779" w:type="dxa"/>
          </w:tcPr>
          <w:p w:rsidR="007B3B64" w:rsidRPr="00E97948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9794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Положение о сайте ДОО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ind w:left="5" w:right="142"/>
              <w:rPr>
                <w:sz w:val="16"/>
                <w:szCs w:val="16"/>
                <w:lang w:val="ru-RU"/>
              </w:rPr>
            </w:pPr>
            <w:hyperlink r:id="rId10" w:history="1">
              <w:r w:rsidRPr="00E97948">
                <w:rPr>
                  <w:rStyle w:val="af2"/>
                  <w:sz w:val="16"/>
                  <w:szCs w:val="16"/>
                </w:rPr>
                <w:t>http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://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detsad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-208.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ru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images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r w:rsidRPr="00E97948">
                <w:rPr>
                  <w:rStyle w:val="af2"/>
                  <w:sz w:val="16"/>
                  <w:szCs w:val="16"/>
                </w:rPr>
                <w:t>documents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distans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obuch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/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poloj</w:t>
              </w:r>
              <w:proofErr w:type="spellEnd"/>
              <w:r w:rsidRPr="00E97948">
                <w:rPr>
                  <w:rStyle w:val="af2"/>
                  <w:sz w:val="16"/>
                  <w:szCs w:val="16"/>
                  <w:lang w:val="ru-RU"/>
                </w:rPr>
                <w:t>_</w:t>
              </w:r>
              <w:r w:rsidRPr="00E97948">
                <w:rPr>
                  <w:rStyle w:val="af2"/>
                  <w:sz w:val="16"/>
                  <w:szCs w:val="16"/>
                </w:rPr>
                <w:t>site</w:t>
              </w:r>
              <w:r w:rsidRPr="00E97948">
                <w:rPr>
                  <w:rStyle w:val="af2"/>
                  <w:sz w:val="16"/>
                  <w:szCs w:val="16"/>
                  <w:lang w:val="ru-RU"/>
                </w:rPr>
                <w:t>.</w:t>
              </w:r>
              <w:proofErr w:type="spellStart"/>
              <w:r w:rsidRPr="00E97948">
                <w:rPr>
                  <w:rStyle w:val="af2"/>
                  <w:sz w:val="16"/>
                  <w:szCs w:val="16"/>
                </w:rPr>
                <w:t>rar</w:t>
              </w:r>
              <w:proofErr w:type="spellEnd"/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3B64" w:rsidRPr="00C05300" w:rsidTr="00E97948">
        <w:trPr>
          <w:trHeight w:val="626"/>
        </w:trPr>
        <w:tc>
          <w:tcPr>
            <w:tcW w:w="4779" w:type="dxa"/>
          </w:tcPr>
          <w:p w:rsidR="007B3B64" w:rsidRPr="00E97948" w:rsidRDefault="007B3B64" w:rsidP="007B3B64">
            <w:pPr>
              <w:spacing w:before="88"/>
              <w:ind w:left="100" w:right="57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9794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Положение о сайте (блоге) педагогических работников ДОО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ind w:left="5" w:right="142"/>
              <w:rPr>
                <w:sz w:val="16"/>
                <w:szCs w:val="16"/>
                <w:highlight w:val="green"/>
                <w:lang w:val="ru-RU"/>
              </w:rPr>
            </w:pPr>
            <w:hyperlink r:id="rId11" w:history="1">
              <w:r w:rsidRPr="00E97948">
                <w:rPr>
                  <w:rStyle w:val="af2"/>
                  <w:sz w:val="16"/>
                  <w:szCs w:val="16"/>
                  <w:lang w:val="ru-RU"/>
                </w:rPr>
                <w:t>http://detsad-208.ru/images/documents/distans_obuch/poloj_blog_pedagog1.docx</w:t>
              </w:r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3B64" w:rsidRPr="00C05300" w:rsidTr="00E97948">
        <w:trPr>
          <w:trHeight w:val="889"/>
        </w:trPr>
        <w:tc>
          <w:tcPr>
            <w:tcW w:w="4779" w:type="dxa"/>
          </w:tcPr>
          <w:p w:rsidR="007B3B64" w:rsidRPr="00E97948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9794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Приказ по ДОО на 2018-2019 уч. год о назначении координатора проекта “Создание ЕИОС в МСО” (ответственного)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ind w:left="5" w:right="142"/>
              <w:rPr>
                <w:sz w:val="16"/>
                <w:szCs w:val="16"/>
                <w:highlight w:val="green"/>
                <w:lang w:val="ru-RU"/>
              </w:rPr>
            </w:pPr>
            <w:hyperlink r:id="rId12" w:history="1">
              <w:r w:rsidRPr="00E97948">
                <w:rPr>
                  <w:rStyle w:val="af2"/>
                  <w:sz w:val="16"/>
                  <w:szCs w:val="16"/>
                  <w:lang w:val="ru-RU"/>
                </w:rPr>
                <w:t>http://detsad-208.ru/images/documents/distans_obuch/prikaz_sozd_EIOS_2019.rar</w:t>
              </w:r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3B64" w:rsidRPr="00C05300" w:rsidTr="00E97948">
        <w:trPr>
          <w:trHeight w:val="779"/>
        </w:trPr>
        <w:tc>
          <w:tcPr>
            <w:tcW w:w="4779" w:type="dxa"/>
          </w:tcPr>
          <w:p w:rsidR="007B3B64" w:rsidRPr="00E97948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9794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 непрерывного внутрифирменного</w:t>
            </w:r>
            <w:r w:rsidRPr="00E97948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 w:bidi="ru-RU"/>
              </w:rPr>
              <w:t xml:space="preserve"> </w:t>
            </w:r>
            <w:r w:rsidRPr="00E9794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повышения квалификации педагогов в рамках НМП «Создание ЕИОС в</w:t>
            </w:r>
            <w:r w:rsidRPr="00E9794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E9794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МСО»</w:t>
            </w:r>
          </w:p>
        </w:tc>
        <w:tc>
          <w:tcPr>
            <w:tcW w:w="5562" w:type="dxa"/>
            <w:tcMar>
              <w:top w:w="113" w:type="dxa"/>
              <w:left w:w="28" w:type="dxa"/>
            </w:tcMar>
          </w:tcPr>
          <w:p w:rsidR="007B3B64" w:rsidRPr="00E97948" w:rsidRDefault="00A859D1" w:rsidP="00E97948">
            <w:pPr>
              <w:ind w:left="5" w:right="142"/>
              <w:rPr>
                <w:sz w:val="16"/>
                <w:szCs w:val="16"/>
                <w:highlight w:val="green"/>
                <w:lang w:val="ru-RU"/>
              </w:rPr>
            </w:pPr>
            <w:hyperlink r:id="rId13" w:history="1">
              <w:r w:rsidRPr="00E97948">
                <w:rPr>
                  <w:rStyle w:val="af2"/>
                  <w:sz w:val="16"/>
                  <w:szCs w:val="16"/>
                  <w:lang w:val="ru-RU"/>
                </w:rPr>
                <w:t>http://detsad-208.ru/images/documents/distans_obuch/plan_povish_kval_2019.rar</w:t>
              </w:r>
            </w:hyperlink>
            <w:r w:rsidRPr="00E97948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jc w:val="both"/>
        <w:rPr>
          <w:rFonts w:eastAsia="Times New Roman"/>
          <w:b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90" w:line="240" w:lineRule="auto"/>
        <w:ind w:right="1088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Web</w:t>
      </w:r>
      <w:proofErr w:type="spellEnd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2.0), </w:t>
      </w:r>
      <w:proofErr w:type="spell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сайты-блоги</w:t>
      </w:r>
      <w:proofErr w:type="spellEnd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педагогов (</w:t>
      </w:r>
      <w:proofErr w:type="spell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блогообразование</w:t>
      </w:r>
      <w:proofErr w:type="spellEnd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)</w:t>
      </w:r>
    </w:p>
    <w:p w:rsidR="007B3B64" w:rsidRPr="00C05300" w:rsidRDefault="007B3B64" w:rsidP="007B3B6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4"/>
        <w:gridCol w:w="6246"/>
        <w:gridCol w:w="2868"/>
      </w:tblGrid>
      <w:tr w:rsidR="007B3B64" w:rsidRPr="00C05300" w:rsidTr="00374F4E">
        <w:trPr>
          <w:trHeight w:val="819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</w:p>
        </w:tc>
        <w:tc>
          <w:tcPr>
            <w:tcW w:w="6246" w:type="dxa"/>
          </w:tcPr>
          <w:p w:rsidR="007B3B64" w:rsidRPr="00C05300" w:rsidRDefault="007B3B64" w:rsidP="007B3B64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ФИО, должность участника проекта</w:t>
            </w:r>
          </w:p>
        </w:tc>
        <w:tc>
          <w:tcPr>
            <w:tcW w:w="2868" w:type="dxa"/>
          </w:tcPr>
          <w:p w:rsidR="007B3B64" w:rsidRPr="00C05300" w:rsidRDefault="007B3B64" w:rsidP="007B3B64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 творческой группы</w:t>
            </w:r>
          </w:p>
          <w:p w:rsidR="007B3B64" w:rsidRPr="00C05300" w:rsidRDefault="007B3B64" w:rsidP="007B3B64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(РУ, </w:t>
            </w:r>
            <w:proofErr w:type="spellStart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Web</w:t>
            </w:r>
            <w:proofErr w:type="spellEnd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 2.0, </w:t>
            </w:r>
            <w:proofErr w:type="spellStart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блогообразование</w:t>
            </w:r>
            <w:proofErr w:type="spellEnd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)</w:t>
            </w:r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6246" w:type="dxa"/>
          </w:tcPr>
          <w:p w:rsidR="007B3B64" w:rsidRPr="00C05300" w:rsidRDefault="007833D8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Федяеева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Анна Александровна, воспитатель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6246" w:type="dxa"/>
          </w:tcPr>
          <w:p w:rsidR="007B3B64" w:rsidRPr="00C05300" w:rsidRDefault="007833D8" w:rsidP="007B3B64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Анисимкова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Ксения Борисовна, воспитатель</w:t>
            </w:r>
          </w:p>
        </w:tc>
        <w:tc>
          <w:tcPr>
            <w:tcW w:w="2868" w:type="dxa"/>
          </w:tcPr>
          <w:p w:rsidR="007B3B64" w:rsidRPr="00C0530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3</w:t>
            </w:r>
          </w:p>
        </w:tc>
        <w:tc>
          <w:tcPr>
            <w:tcW w:w="6246" w:type="dxa"/>
          </w:tcPr>
          <w:p w:rsidR="007B3B64" w:rsidRPr="00C05300" w:rsidRDefault="007833D8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Корзон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Елена Геннадьевна, воспитатель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6246" w:type="dxa"/>
          </w:tcPr>
          <w:p w:rsidR="007B3B64" w:rsidRPr="00C05300" w:rsidRDefault="007833D8" w:rsidP="007833D8">
            <w:pPr>
              <w:spacing w:before="92"/>
              <w:ind w:left="97" w:firstLine="19"/>
              <w:jc w:val="both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Елизарова Татьяна Владимировна, воспитатель</w:t>
            </w:r>
          </w:p>
        </w:tc>
        <w:tc>
          <w:tcPr>
            <w:tcW w:w="2868" w:type="dxa"/>
          </w:tcPr>
          <w:p w:rsidR="007B3B64" w:rsidRPr="00C0530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7B3B64" w:rsidRPr="00C05300" w:rsidRDefault="007B3B64" w:rsidP="007B3B64">
            <w:pPr>
              <w:spacing w:before="93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C05300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7B3B64" w:rsidRPr="00C05300" w:rsidRDefault="007B3B64" w:rsidP="007B3B64">
            <w:pPr>
              <w:spacing w:before="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C05300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86"/>
              <w:ind w:left="361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4</w:t>
            </w:r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7B3B64" w:rsidRPr="00C05300" w:rsidRDefault="007B3B64" w:rsidP="007B3B64">
            <w:pPr>
              <w:spacing w:before="9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C05300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7B3B64" w:rsidRPr="00C05300" w:rsidRDefault="007B3B64" w:rsidP="007B3B64">
            <w:pPr>
              <w:spacing w:before="2"/>
              <w:ind w:right="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творческих групп (норма</w:t>
            </w:r>
            <w:r w:rsidRPr="00C05300">
              <w:rPr>
                <w:rFonts w:ascii="Times New Roman" w:eastAsia="Times New Roman" w:hAnsi="Times New Roman"/>
                <w:b/>
                <w:spacing w:val="-17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86"/>
              <w:ind w:left="359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37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05300" w:rsidRDefault="00C74E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EF0" w:rsidRPr="00C05300" w:rsidRDefault="00C74EF0" w:rsidP="00C74EF0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90" w:line="240" w:lineRule="auto"/>
        <w:ind w:left="400" w:right="2014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I. Оказание консультативной и методической помощи родителям на основе ЭУМК “Родительский</w:t>
      </w:r>
      <w:r w:rsidRPr="00C05300">
        <w:rPr>
          <w:rFonts w:ascii="Times New Roman" w:eastAsia="Times New Roman" w:hAnsi="Times New Roman" w:cs="Times New Roman"/>
          <w:b/>
          <w:i/>
          <w:spacing w:val="-2"/>
          <w:sz w:val="24"/>
          <w:lang w:bidi="ru-RU"/>
        </w:rPr>
        <w:t xml:space="preserve"> </w:t>
      </w: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Университет”</w:t>
      </w:r>
    </w:p>
    <w:p w:rsidR="00C74EF0" w:rsidRPr="00C05300" w:rsidRDefault="00C74EF0" w:rsidP="00C74EF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486"/>
        <w:gridCol w:w="4308"/>
        <w:gridCol w:w="1418"/>
      </w:tblGrid>
      <w:tr w:rsidR="00C74EF0" w:rsidRPr="00C05300" w:rsidTr="003D5F14">
        <w:trPr>
          <w:trHeight w:val="614"/>
        </w:trPr>
        <w:tc>
          <w:tcPr>
            <w:tcW w:w="569" w:type="dxa"/>
          </w:tcPr>
          <w:p w:rsidR="00C74EF0" w:rsidRPr="00C05300" w:rsidRDefault="00C74EF0" w:rsidP="00C74EF0">
            <w:pPr>
              <w:spacing w:before="97"/>
              <w:ind w:left="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486" w:type="dxa"/>
          </w:tcPr>
          <w:p w:rsidR="00C74EF0" w:rsidRPr="00C05300" w:rsidRDefault="00C74EF0" w:rsidP="00C74EF0">
            <w:pPr>
              <w:spacing w:before="100"/>
              <w:ind w:left="1197" w:hanging="63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4308" w:type="dxa"/>
          </w:tcPr>
          <w:p w:rsidR="00C74EF0" w:rsidRPr="00C05300" w:rsidRDefault="00C74EF0" w:rsidP="00C74EF0">
            <w:pPr>
              <w:spacing w:before="100"/>
              <w:ind w:left="74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8" w:type="dxa"/>
          </w:tcPr>
          <w:p w:rsidR="00C74EF0" w:rsidRPr="00C05300" w:rsidRDefault="00C74EF0" w:rsidP="003D5F14">
            <w:pPr>
              <w:spacing w:before="97"/>
              <w:ind w:left="117" w:right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C74EF0" w:rsidRPr="00C05300" w:rsidTr="003D5F14">
        <w:trPr>
          <w:trHeight w:val="750"/>
        </w:trPr>
        <w:tc>
          <w:tcPr>
            <w:tcW w:w="569" w:type="dxa"/>
          </w:tcPr>
          <w:p w:rsidR="00C74EF0" w:rsidRPr="00C05300" w:rsidRDefault="00C74EF0" w:rsidP="00C74EF0">
            <w:pPr>
              <w:spacing w:before="97"/>
              <w:ind w:right="77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i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486" w:type="dxa"/>
          </w:tcPr>
          <w:p w:rsidR="00C74EF0" w:rsidRPr="00C05300" w:rsidRDefault="00C74EF0" w:rsidP="00C74EF0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Дистанционное </w:t>
            </w:r>
            <w:proofErr w:type="gram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обучение по курсам</w:t>
            </w:r>
            <w:proofErr w:type="gram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ЭУМК</w:t>
            </w:r>
          </w:p>
        </w:tc>
        <w:tc>
          <w:tcPr>
            <w:tcW w:w="4308" w:type="dxa"/>
          </w:tcPr>
          <w:p w:rsidR="00A7434E" w:rsidRPr="00C05300" w:rsidRDefault="007833D8" w:rsidP="00C74EF0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Колесова Галина</w:t>
            </w:r>
            <w:r w:rsidR="00C74EF0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Владимировна, старший воспитатель</w:t>
            </w:r>
          </w:p>
          <w:p w:rsidR="00C74EF0" w:rsidRPr="00C05300" w:rsidRDefault="003D5F14" w:rsidP="00A7434E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(если обучение было пройдено в МАОУ ДПО ИПК)</w:t>
            </w:r>
          </w:p>
        </w:tc>
        <w:tc>
          <w:tcPr>
            <w:tcW w:w="1418" w:type="dxa"/>
          </w:tcPr>
          <w:p w:rsidR="00C74EF0" w:rsidRPr="00C05300" w:rsidRDefault="003D5F14" w:rsidP="00C74EF0">
            <w:pPr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январь-май</w:t>
            </w:r>
          </w:p>
        </w:tc>
      </w:tr>
      <w:tr w:rsidR="00C74EF0" w:rsidRPr="00C05300" w:rsidTr="003D5F14">
        <w:trPr>
          <w:trHeight w:val="640"/>
        </w:trPr>
        <w:tc>
          <w:tcPr>
            <w:tcW w:w="8363" w:type="dxa"/>
            <w:gridSpan w:val="3"/>
          </w:tcPr>
          <w:p w:rsidR="00C74EF0" w:rsidRPr="00C05300" w:rsidRDefault="00C74EF0" w:rsidP="003D5F14">
            <w:pPr>
              <w:spacing w:before="98"/>
              <w:ind w:left="41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 родителей (кол-во семей)</w:t>
            </w:r>
          </w:p>
        </w:tc>
        <w:tc>
          <w:tcPr>
            <w:tcW w:w="1418" w:type="dxa"/>
          </w:tcPr>
          <w:p w:rsidR="00C74EF0" w:rsidRPr="00C05300" w:rsidRDefault="00C74EF0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39</w:t>
            </w:r>
          </w:p>
        </w:tc>
      </w:tr>
      <w:tr w:rsidR="00C74EF0" w:rsidRPr="00C05300" w:rsidTr="003D5F14">
        <w:trPr>
          <w:trHeight w:val="642"/>
        </w:trPr>
        <w:tc>
          <w:tcPr>
            <w:tcW w:w="8363" w:type="dxa"/>
            <w:gridSpan w:val="3"/>
          </w:tcPr>
          <w:p w:rsidR="00C74EF0" w:rsidRPr="00C05300" w:rsidRDefault="003D5F14" w:rsidP="00C74EF0">
            <w:pPr>
              <w:spacing w:before="98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 родителей (норма 20</w:t>
            </w:r>
            <w:r w:rsidR="00C74EF0"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8" w:type="dxa"/>
          </w:tcPr>
          <w:p w:rsidR="00C74EF0" w:rsidRPr="00C05300" w:rsidRDefault="003D5F14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51,7 </w:t>
            </w:r>
            <w:r w:rsidR="00C74EF0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05300" w:rsidRDefault="00C74EF0" w:rsidP="00C74EF0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i/>
          <w:sz w:val="23"/>
          <w:lang w:bidi="ru-RU"/>
        </w:rPr>
      </w:pPr>
    </w:p>
    <w:p w:rsidR="00C74EF0" w:rsidRPr="00C05300" w:rsidRDefault="00C74EF0" w:rsidP="00C74EF0">
      <w:pPr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II. Перечень мероприятий, проводимых участниками проекта</w:t>
      </w:r>
      <w:r w:rsidRPr="00C05300">
        <w:rPr>
          <w:rFonts w:ascii="Times New Roman" w:eastAsia="Times New Roman" w:hAnsi="Times New Roman" w:cs="Times New Roman"/>
          <w:b/>
          <w:i/>
          <w:spacing w:val="-8"/>
          <w:sz w:val="24"/>
          <w:lang w:bidi="ru-RU"/>
        </w:rPr>
        <w:t xml:space="preserve"> </w:t>
      </w:r>
      <w:proofErr w:type="gram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по</w:t>
      </w:r>
      <w:proofErr w:type="gramEnd"/>
    </w:p>
    <w:p w:rsidR="00C74EF0" w:rsidRPr="00C0530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направлениям: ЭУМК “Родительский Университет” (РУ), интерактивные задания на сайте ДОО (</w:t>
      </w:r>
      <w:proofErr w:type="spellStart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Web</w:t>
      </w:r>
      <w:proofErr w:type="spellEnd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2.0), </w:t>
      </w:r>
      <w:proofErr w:type="spellStart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сайты-блоги</w:t>
      </w:r>
      <w:proofErr w:type="spellEnd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педагогов (</w:t>
      </w:r>
      <w:proofErr w:type="spellStart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блогообразование</w:t>
      </w:r>
      <w:proofErr w:type="spellEnd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)</w:t>
      </w:r>
    </w:p>
    <w:p w:rsidR="00C74EF0" w:rsidRPr="00C0530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</w:p>
    <w:tbl>
      <w:tblPr>
        <w:tblStyle w:val="TableNormal2"/>
        <w:tblW w:w="10806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3705"/>
        <w:gridCol w:w="2268"/>
        <w:gridCol w:w="2977"/>
        <w:gridCol w:w="1417"/>
      </w:tblGrid>
      <w:tr w:rsidR="00C74EF0" w:rsidRPr="00C05300" w:rsidTr="00803899">
        <w:trPr>
          <w:trHeight w:val="613"/>
        </w:trPr>
        <w:tc>
          <w:tcPr>
            <w:tcW w:w="439" w:type="dxa"/>
          </w:tcPr>
          <w:p w:rsidR="00C74EF0" w:rsidRPr="00C05300" w:rsidRDefault="00C74EF0" w:rsidP="00C74EF0">
            <w:pPr>
              <w:spacing w:before="97"/>
              <w:ind w:left="15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705" w:type="dxa"/>
          </w:tcPr>
          <w:p w:rsidR="00C74EF0" w:rsidRPr="00C05300" w:rsidRDefault="00C74EF0" w:rsidP="00C74EF0">
            <w:pPr>
              <w:spacing w:before="100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2268" w:type="dxa"/>
          </w:tcPr>
          <w:p w:rsidR="00C74EF0" w:rsidRPr="00C05300" w:rsidRDefault="00C74EF0" w:rsidP="00C74EF0">
            <w:pPr>
              <w:spacing w:before="100"/>
              <w:ind w:left="47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</w:t>
            </w:r>
          </w:p>
        </w:tc>
        <w:tc>
          <w:tcPr>
            <w:tcW w:w="2977" w:type="dxa"/>
          </w:tcPr>
          <w:p w:rsidR="00C74EF0" w:rsidRPr="00C05300" w:rsidRDefault="00C74EF0" w:rsidP="00C74EF0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7" w:type="dxa"/>
          </w:tcPr>
          <w:p w:rsidR="00C74EF0" w:rsidRPr="00C05300" w:rsidRDefault="003D5F14" w:rsidP="003D5F14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3D5F14" w:rsidRPr="00C05300" w:rsidTr="00056BE4">
        <w:trPr>
          <w:trHeight w:val="778"/>
        </w:trPr>
        <w:tc>
          <w:tcPr>
            <w:tcW w:w="439" w:type="dxa"/>
          </w:tcPr>
          <w:p w:rsidR="003D5F14" w:rsidRPr="00C05300" w:rsidRDefault="003D5F14" w:rsidP="00C74EF0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92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«Влияние семейной атмосферы</w:t>
            </w:r>
          </w:p>
          <w:p w:rsidR="003D5F14" w:rsidRPr="00C05300" w:rsidRDefault="003D5F14" w:rsidP="00056BE4">
            <w:pPr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на развитие ребенка»</w:t>
            </w:r>
            <w:hyperlink r:id="rId14"/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Колесова Галина 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Владимировна, старший воспитатель</w:t>
            </w:r>
          </w:p>
        </w:tc>
        <w:tc>
          <w:tcPr>
            <w:tcW w:w="1417" w:type="dxa"/>
          </w:tcPr>
          <w:p w:rsidR="003D5F14" w:rsidRPr="00C05300" w:rsidRDefault="003D5F14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3D5F14" w:rsidRPr="00C05300" w:rsidTr="00056BE4">
        <w:trPr>
          <w:trHeight w:val="607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3705" w:type="dxa"/>
          </w:tcPr>
          <w:p w:rsidR="003D5F14" w:rsidRPr="00C05300" w:rsidRDefault="003D5F14" w:rsidP="00056BE4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«Готов ли ваш ребенок к обучению в школе?»</w:t>
            </w:r>
            <w:hyperlink r:id="rId15"/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Анисмкова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Ксения Борисовна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1417" w:type="dxa"/>
          </w:tcPr>
          <w:p w:rsidR="003D5F14" w:rsidRPr="00C05300" w:rsidRDefault="003D5F14" w:rsidP="00C74EF0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декабрь </w:t>
            </w:r>
          </w:p>
        </w:tc>
      </w:tr>
      <w:tr w:rsidR="003D5F14" w:rsidRPr="00C05300" w:rsidTr="00803899">
        <w:trPr>
          <w:trHeight w:val="1026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lastRenderedPageBreak/>
              <w:t>3</w:t>
            </w:r>
          </w:p>
        </w:tc>
        <w:tc>
          <w:tcPr>
            <w:tcW w:w="3705" w:type="dxa"/>
          </w:tcPr>
          <w:p w:rsidR="003D5F14" w:rsidRPr="00C05300" w:rsidRDefault="007833D8" w:rsidP="007833D8">
            <w:pPr>
              <w:spacing w:before="86"/>
              <w:ind w:left="98" w:right="293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Кроссворд «Сказки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как средство 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речевого развития 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ребенка»</w:t>
            </w:r>
            <w:hyperlink r:id="rId16"/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Елизарова Татьяна 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Владимировна, воспитатель</w:t>
            </w:r>
          </w:p>
        </w:tc>
        <w:tc>
          <w:tcPr>
            <w:tcW w:w="1417" w:type="dxa"/>
          </w:tcPr>
          <w:p w:rsidR="003D5F14" w:rsidRPr="00C05300" w:rsidRDefault="003D5F14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январь</w:t>
            </w:r>
          </w:p>
        </w:tc>
      </w:tr>
      <w:tr w:rsidR="003D5F14" w:rsidRPr="00C05300" w:rsidTr="00A7434E">
        <w:trPr>
          <w:trHeight w:val="399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«Правила поведения ребенка во время еды»</w:t>
            </w:r>
          </w:p>
          <w:p w:rsidR="003D5F14" w:rsidRPr="00C05300" w:rsidRDefault="00B72305" w:rsidP="00C74EF0">
            <w:pPr>
              <w:spacing w:before="8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hyperlink r:id="rId17"/>
            <w:r w:rsidR="003D5F14" w:rsidRPr="00C05300">
              <w:rPr>
                <w:rFonts w:ascii="Arial" w:eastAsia="Times New Roman" w:hAnsi="Arial" w:cs="Arial"/>
                <w:sz w:val="18"/>
                <w:szCs w:val="18"/>
                <w:u w:val="single" w:color="0077CC"/>
                <w:lang w:val="ru-RU" w:bidi="ru-RU"/>
              </w:rPr>
              <w:t xml:space="preserve"> </w:t>
            </w:r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3D5F14" w:rsidP="007833D8">
            <w:pPr>
              <w:spacing w:before="92"/>
              <w:ind w:right="-1276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="007833D8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Корзон</w:t>
            </w:r>
            <w:proofErr w:type="spellEnd"/>
            <w:r w:rsidR="007833D8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Елена Геннадьевна, воспитатель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3D5F14" w:rsidRPr="00C05300" w:rsidTr="00A7434E">
        <w:trPr>
          <w:trHeight w:val="404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5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86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Опросник «О соблюдении правил дорожного движения» </w:t>
            </w:r>
            <w:hyperlink r:id="rId18"/>
            <w:r w:rsidRPr="00C05300">
              <w:rPr>
                <w:rFonts w:ascii="Arial" w:eastAsia="Times New Roman" w:hAnsi="Arial" w:cs="Arial"/>
                <w:w w:val="95"/>
                <w:sz w:val="18"/>
                <w:szCs w:val="18"/>
                <w:u w:val="single" w:color="0000FF"/>
                <w:lang w:val="ru-RU" w:bidi="ru-RU"/>
              </w:rPr>
              <w:t xml:space="preserve"> </w:t>
            </w:r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3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Елизарова Татьяна Владимировна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ноябрь</w:t>
            </w:r>
          </w:p>
        </w:tc>
      </w:tr>
      <w:tr w:rsidR="003D5F14" w:rsidRPr="00C05300" w:rsidTr="00A7434E">
        <w:trPr>
          <w:trHeight w:val="1234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left="78" w:right="61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86"/>
              <w:ind w:left="98" w:right="265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«Формирование навыков здорового образа жизни у ребенк</w:t>
            </w:r>
            <w:proofErr w:type="gram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а-</w:t>
            </w:r>
            <w:proofErr w:type="gram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дошкольника»</w:t>
            </w:r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3D5F14" w:rsidP="007833D8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r w:rsidR="007833D8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Федяева Анна Александровна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декабрь</w:t>
            </w:r>
          </w:p>
        </w:tc>
      </w:tr>
      <w:tr w:rsidR="003D5F14" w:rsidRPr="00C05300" w:rsidTr="00803899">
        <w:trPr>
          <w:trHeight w:val="640"/>
        </w:trPr>
        <w:tc>
          <w:tcPr>
            <w:tcW w:w="9389" w:type="dxa"/>
            <w:gridSpan w:val="4"/>
          </w:tcPr>
          <w:p w:rsidR="003D5F14" w:rsidRPr="00C05300" w:rsidRDefault="003D5F14" w:rsidP="00C74EF0">
            <w:pPr>
              <w:spacing w:before="93"/>
              <w:ind w:right="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C05300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C05300" w:rsidRDefault="003D5F14" w:rsidP="00C74EF0">
            <w:pPr>
              <w:spacing w:before="2"/>
              <w:ind w:right="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C05300">
              <w:rPr>
                <w:rFonts w:ascii="Times New Roman" w:eastAsia="Times New Roman" w:hAnsi="Times New Roman"/>
                <w:b/>
                <w:spacing w:val="-16"/>
                <w:sz w:val="24"/>
                <w:szCs w:val="24"/>
                <w:lang w:val="ru-RU" w:bidi="ru-RU"/>
              </w:rPr>
              <w:t xml:space="preserve"> </w:t>
            </w:r>
            <w:r w:rsidR="00A7434E"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spacing w:before="86"/>
              <w:ind w:left="280" w:right="3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</w:tr>
      <w:tr w:rsidR="003D5F14" w:rsidRPr="00C05300" w:rsidTr="00803899">
        <w:trPr>
          <w:trHeight w:val="731"/>
        </w:trPr>
        <w:tc>
          <w:tcPr>
            <w:tcW w:w="9389" w:type="dxa"/>
            <w:gridSpan w:val="4"/>
          </w:tcPr>
          <w:p w:rsidR="003D5F14" w:rsidRPr="00C05300" w:rsidRDefault="003D5F14" w:rsidP="00C74EF0">
            <w:pPr>
              <w:spacing w:before="92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C05300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C05300" w:rsidRDefault="003D5F14" w:rsidP="00C74EF0">
            <w:pPr>
              <w:spacing w:before="4"/>
              <w:ind w:right="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 группы (норма</w:t>
            </w:r>
            <w:r w:rsidRPr="00C05300">
              <w:rPr>
                <w:rFonts w:ascii="Times New Roman" w:eastAsia="Times New Roman" w:hAnsi="Times New Roman"/>
                <w:b/>
                <w:spacing w:val="-22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spacing w:before="86"/>
              <w:ind w:left="280" w:right="304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55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803899" w:rsidRPr="00C05300" w:rsidRDefault="008038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lang w:bidi="ru-RU"/>
        </w:rPr>
      </w:pP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V. Участие в социально-значимых событиях, направленных на обобщение и распространение опыта в рамках проекта </w:t>
      </w:r>
    </w:p>
    <w:p w:rsidR="00F524A6" w:rsidRPr="00C0530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a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3286"/>
        <w:gridCol w:w="1842"/>
      </w:tblGrid>
      <w:tr w:rsidR="003E13FB" w:rsidRPr="00C0530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3D5F14" w:rsidRPr="00C05300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7833D8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8"/>
                <w:szCs w:val="18"/>
              </w:rPr>
            </w:pPr>
            <w:r w:rsidRPr="00C05300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 w:rsidP="00374F4E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Дни Науки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7833D8" w:rsidP="003D5F14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bidi="ru-RU"/>
              </w:rPr>
              <w:t>Колесова Галина Владимировна старший воспитатель</w:t>
            </w:r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7833D8" w:rsidRPr="00C05300" w:rsidRDefault="007833D8" w:rsidP="007833D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Корзон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Елена Геннадьевна, воспитатель  </w:t>
            </w: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7833D8" w:rsidRPr="00C05300" w:rsidRDefault="007833D8" w:rsidP="003D5F14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февраль</w:t>
            </w:r>
          </w:p>
        </w:tc>
      </w:tr>
      <w:tr w:rsidR="003D5F14" w:rsidRPr="00C05300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7833D8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8"/>
                <w:szCs w:val="18"/>
              </w:rPr>
            </w:pPr>
            <w:r w:rsidRPr="00C05300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 xml:space="preserve">Кузбасская ярмарка 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C7" w:rsidRPr="00C05300" w:rsidRDefault="003D5F14" w:rsidP="007833D8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  <w:r w:rsidR="00666EC7" w:rsidRPr="00C05300">
              <w:rPr>
                <w:rFonts w:eastAsia="Times New Roman"/>
                <w:sz w:val="18"/>
                <w:szCs w:val="18"/>
                <w:lang w:bidi="ru-RU"/>
              </w:rPr>
              <w:t xml:space="preserve">Федяева Анна Александровна, воспитатель </w:t>
            </w:r>
            <w:proofErr w:type="spellStart"/>
            <w:r w:rsidR="00666EC7"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="00666EC7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3D5F14" w:rsidRPr="00C05300" w:rsidRDefault="007833D8" w:rsidP="007833D8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bidi="ru-RU"/>
              </w:rPr>
            </w:pP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Анисимкова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Ксения Борисовна, воспитатель </w:t>
            </w:r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7833D8" w:rsidRPr="00C05300" w:rsidRDefault="007833D8" w:rsidP="007833D8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Елизарова Татьяна Владимировна, воспитатель </w:t>
            </w: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март</w:t>
            </w:r>
          </w:p>
        </w:tc>
      </w:tr>
      <w:tr w:rsidR="003D5F14" w:rsidRPr="00C0530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666EC7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3D5F14" w:rsidRPr="00C0530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666EC7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55</w:t>
            </w:r>
            <w:r w:rsidR="00A81788" w:rsidRPr="00C05300">
              <w:rPr>
                <w:rFonts w:eastAsia="Times New Roman"/>
                <w:sz w:val="18"/>
                <w:szCs w:val="18"/>
              </w:rPr>
              <w:t>%</w:t>
            </w:r>
          </w:p>
          <w:p w:rsidR="003D5F14" w:rsidRPr="00C05300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</w:p>
          <w:p w:rsidR="003D5F14" w:rsidRPr="00C05300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</w:p>
          <w:p w:rsidR="003D5F14" w:rsidRPr="00C05300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D5F14" w:rsidRPr="00C05300" w:rsidRDefault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Pr="00C05300" w:rsidRDefault="00666E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="00F524A6" w:rsidRPr="00C053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Размещение учебных разработок в  депозитариях в рамках проекта </w:t>
      </w:r>
    </w:p>
    <w:p w:rsidR="00F524A6" w:rsidRPr="00C0530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c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849"/>
        <w:gridCol w:w="2552"/>
        <w:gridCol w:w="1842"/>
      </w:tblGrid>
      <w:tr w:rsidR="003E13FB" w:rsidRPr="00C0530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803899" w:rsidRPr="00C05300" w:rsidTr="00F524A6">
        <w:trPr>
          <w:trHeight w:val="10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C0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интерактивная игра «</w:t>
            </w:r>
            <w:r w:rsidR="00C05300">
              <w:rPr>
                <w:rFonts w:eastAsia="Times New Roman"/>
                <w:sz w:val="18"/>
                <w:szCs w:val="18"/>
              </w:rPr>
              <w:t>Путешествие Даши по городу Новокузнецку</w:t>
            </w:r>
            <w:r w:rsidRPr="00C05300">
              <w:rPr>
                <w:rFonts w:eastAsia="Times New Roman"/>
                <w:sz w:val="18"/>
                <w:szCs w:val="18"/>
              </w:rPr>
              <w:t xml:space="preserve">», выполненная средствами </w:t>
            </w:r>
            <w:r w:rsidRPr="00C05300">
              <w:rPr>
                <w:rFonts w:eastAsia="Times New Roman"/>
                <w:sz w:val="18"/>
                <w:szCs w:val="18"/>
                <w:lang w:val="en-US"/>
              </w:rPr>
              <w:t>MS</w:t>
            </w:r>
            <w:r w:rsidRPr="00C05300">
              <w:rPr>
                <w:rFonts w:eastAsia="Times New Roman"/>
                <w:sz w:val="18"/>
                <w:szCs w:val="18"/>
              </w:rPr>
              <w:t xml:space="preserve"> </w:t>
            </w:r>
            <w:r w:rsidRPr="00C05300">
              <w:rPr>
                <w:rFonts w:eastAsia="Times New Roman"/>
                <w:sz w:val="18"/>
                <w:szCs w:val="18"/>
                <w:lang w:val="en-US"/>
              </w:rPr>
              <w:t>Power</w:t>
            </w:r>
            <w:r w:rsidRPr="00C05300">
              <w:rPr>
                <w:rFonts w:eastAsia="Times New Roman"/>
                <w:sz w:val="18"/>
                <w:szCs w:val="18"/>
              </w:rPr>
              <w:t xml:space="preserve"> </w:t>
            </w:r>
            <w:r w:rsidRPr="00C05300">
              <w:rPr>
                <w:rFonts w:eastAsia="Times New Roman"/>
                <w:sz w:val="18"/>
                <w:szCs w:val="18"/>
                <w:lang w:val="en-US"/>
              </w:rPr>
              <w:t>Point</w:t>
            </w:r>
            <w:r w:rsidRPr="00C0530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C05300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r>
              <w:rPr>
                <w:rFonts w:eastAsia="Times New Roman"/>
                <w:sz w:val="18"/>
                <w:szCs w:val="18"/>
                <w:lang w:bidi="ru-RU"/>
              </w:rPr>
              <w:t>Федяева Анна Александровна</w:t>
            </w:r>
            <w:r w:rsidR="00803899" w:rsidRPr="00C05300">
              <w:rPr>
                <w:rFonts w:eastAsia="Times New Roman"/>
                <w:sz w:val="18"/>
                <w:szCs w:val="18"/>
                <w:lang w:bidi="ru-RU"/>
              </w:rPr>
              <w:t>,</w:t>
            </w:r>
            <w:r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bidi="ru-RU"/>
              </w:rPr>
              <w:lastRenderedPageBreak/>
              <w:t>воспитатель</w:t>
            </w:r>
            <w:r w:rsidR="00803899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</w:p>
          <w:p w:rsidR="00803899" w:rsidRPr="00C05300" w:rsidRDefault="00803899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val="en-US" w:bidi="ru-RU"/>
              </w:rPr>
              <w:t>Web</w:t>
            </w:r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lastRenderedPageBreak/>
              <w:t>в течение учебного года</w:t>
            </w:r>
          </w:p>
        </w:tc>
      </w:tr>
      <w:tr w:rsidR="00803899" w:rsidRPr="00C0530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C0530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03899" w:rsidRPr="00C05300" w:rsidTr="00F524A6">
        <w:trPr>
          <w:trHeight w:val="1303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C0530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="00803899" w:rsidRPr="00C05300">
              <w:rPr>
                <w:rFonts w:eastAsia="Times New Roman"/>
                <w:sz w:val="18"/>
                <w:szCs w:val="18"/>
              </w:rPr>
              <w:t>%</w:t>
            </w: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указывается % педагогов-участников творческих групп от общего числа педагогов ОО</w:t>
            </w:r>
          </w:p>
        </w:tc>
      </w:tr>
    </w:tbl>
    <w:p w:rsidR="003E13FB" w:rsidRPr="00C05300" w:rsidRDefault="003E13FB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E13FB" w:rsidRPr="00C05300" w:rsidSect="00F524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2B" w:rsidRDefault="00EA012B" w:rsidP="00FD2B7C">
      <w:pPr>
        <w:spacing w:line="240" w:lineRule="auto"/>
      </w:pPr>
      <w:r>
        <w:separator/>
      </w:r>
    </w:p>
  </w:endnote>
  <w:endnote w:type="continuationSeparator" w:id="0">
    <w:p w:rsidR="00EA012B" w:rsidRDefault="00EA012B" w:rsidP="00FD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EA012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EA012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EA012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2B" w:rsidRDefault="00EA012B" w:rsidP="00FD2B7C">
      <w:pPr>
        <w:spacing w:line="240" w:lineRule="auto"/>
      </w:pPr>
      <w:r>
        <w:separator/>
      </w:r>
    </w:p>
  </w:footnote>
  <w:footnote w:type="continuationSeparator" w:id="0">
    <w:p w:rsidR="00EA012B" w:rsidRDefault="00EA012B" w:rsidP="00FD2B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EA012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EA012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EA012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rFonts w:hint="default"/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rFonts w:hint="default"/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rFonts w:hint="default"/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rFonts w:hint="default"/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rFonts w:hint="default"/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rFonts w:hint="default"/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rFonts w:hint="default"/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rFonts w:hint="default"/>
        <w:lang w:val="ru-RU" w:eastAsia="ru-RU" w:bidi="ru-RU"/>
      </w:rPr>
    </w:lvl>
  </w:abstractNum>
  <w:abstractNum w:abstractNumId="1">
    <w:nsid w:val="10193AA4"/>
    <w:multiLevelType w:val="multilevel"/>
    <w:tmpl w:val="D9D45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1956EB"/>
    <w:multiLevelType w:val="multilevel"/>
    <w:tmpl w:val="8026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885228"/>
    <w:multiLevelType w:val="multilevel"/>
    <w:tmpl w:val="1EC4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1137D2"/>
    <w:multiLevelType w:val="hybridMultilevel"/>
    <w:tmpl w:val="AF9EE7CA"/>
    <w:lvl w:ilvl="0" w:tplc="B532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rFonts w:hint="default"/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rFonts w:hint="default"/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rFonts w:hint="default"/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rFonts w:hint="default"/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rFonts w:hint="default"/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rFonts w:hint="default"/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rFonts w:hint="default"/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rFonts w:hint="default"/>
        <w:lang w:val="ru-RU" w:eastAsia="ru-RU" w:bidi="ru-RU"/>
      </w:rPr>
    </w:lvl>
  </w:abstractNum>
  <w:abstractNum w:abstractNumId="7">
    <w:nsid w:val="5ACD24A2"/>
    <w:multiLevelType w:val="multilevel"/>
    <w:tmpl w:val="2E328A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FB"/>
    <w:rsid w:val="00056BE4"/>
    <w:rsid w:val="001018FE"/>
    <w:rsid w:val="00182B42"/>
    <w:rsid w:val="00233821"/>
    <w:rsid w:val="003579C8"/>
    <w:rsid w:val="003D5F14"/>
    <w:rsid w:val="003E13FB"/>
    <w:rsid w:val="004601F4"/>
    <w:rsid w:val="004E7D96"/>
    <w:rsid w:val="00550D3D"/>
    <w:rsid w:val="00575EF0"/>
    <w:rsid w:val="005C398D"/>
    <w:rsid w:val="00666EC7"/>
    <w:rsid w:val="006F6347"/>
    <w:rsid w:val="00782043"/>
    <w:rsid w:val="007833D8"/>
    <w:rsid w:val="007B3B64"/>
    <w:rsid w:val="007C0023"/>
    <w:rsid w:val="00803899"/>
    <w:rsid w:val="00880EB1"/>
    <w:rsid w:val="008F1F51"/>
    <w:rsid w:val="00937228"/>
    <w:rsid w:val="00A2048E"/>
    <w:rsid w:val="00A7434E"/>
    <w:rsid w:val="00A81788"/>
    <w:rsid w:val="00A859D1"/>
    <w:rsid w:val="00B171E5"/>
    <w:rsid w:val="00B34492"/>
    <w:rsid w:val="00B72305"/>
    <w:rsid w:val="00BD7D0D"/>
    <w:rsid w:val="00C05300"/>
    <w:rsid w:val="00C74EF0"/>
    <w:rsid w:val="00DB31AD"/>
    <w:rsid w:val="00E42D24"/>
    <w:rsid w:val="00E76ADC"/>
    <w:rsid w:val="00E97948"/>
    <w:rsid w:val="00EA012B"/>
    <w:rsid w:val="00EB55B5"/>
    <w:rsid w:val="00ED504F"/>
    <w:rsid w:val="00F05039"/>
    <w:rsid w:val="00F524A6"/>
    <w:rsid w:val="00F7258C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7C"/>
  </w:style>
  <w:style w:type="paragraph" w:styleId="1">
    <w:name w:val="heading 1"/>
    <w:basedOn w:val="a"/>
    <w:next w:val="a"/>
    <w:rsid w:val="00FD2B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D2B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D2B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D2B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D2B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D2B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2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2B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D2B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208.ru/images/documents/distans_obuch/poloj_IOS_FGOS.rar" TargetMode="External"/><Relationship Id="rId13" Type="http://schemas.openxmlformats.org/officeDocument/2006/relationships/hyperlink" Target="http://detsad-208.ru/images/documents/distans_obuch/plan_povish_kval_2019.rar" TargetMode="External"/><Relationship Id="rId18" Type="http://schemas.openxmlformats.org/officeDocument/2006/relationships/hyperlink" Target="https://learningapps.org/display?v=ppjkcdw55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etsad-208.ru/images/documents/distans_obuch/ITK_strat_2017.docx" TargetMode="External"/><Relationship Id="rId12" Type="http://schemas.openxmlformats.org/officeDocument/2006/relationships/hyperlink" Target="http://detsad-208.ru/images/documents/distans_obuch/prikaz_sozd_EIOS_2019.rar" TargetMode="External"/><Relationship Id="rId17" Type="http://schemas.openxmlformats.org/officeDocument/2006/relationships/hyperlink" Target="https://learningapps.org/display?v=poouqv4wj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g0nq5iq217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ad-208.ru/images/documents/distans_obuch/poloj_blog_pedagog1.doc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4495648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etsad-208.ru/images/documents/distans_obuch/poloj_site.r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sad-208.ru/images/documents/distans_obuch/poloj_EO_DOT_2019.rar" TargetMode="External"/><Relationship Id="rId14" Type="http://schemas.openxmlformats.org/officeDocument/2006/relationships/hyperlink" Target="https://learningapps.org/display?v=pmgo8aeca18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2019-10-01T03:41:00Z</cp:lastPrinted>
  <dcterms:created xsi:type="dcterms:W3CDTF">2020-03-05T05:08:00Z</dcterms:created>
  <dcterms:modified xsi:type="dcterms:W3CDTF">2020-03-09T11:56:00Z</dcterms:modified>
</cp:coreProperties>
</file>